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63DEC2" w:rsidR="001E41F3" w:rsidRDefault="001E41F3">
      <w:pPr>
        <w:pStyle w:val="CRCoverPage"/>
        <w:tabs>
          <w:tab w:val="right" w:pos="9639"/>
        </w:tabs>
        <w:spacing w:after="0"/>
        <w:rPr>
          <w:b/>
          <w:i/>
          <w:noProof/>
          <w:sz w:val="28"/>
        </w:rPr>
      </w:pPr>
      <w:r>
        <w:rPr>
          <w:b/>
          <w:noProof/>
          <w:sz w:val="24"/>
        </w:rPr>
        <w:t>3GPP TSG-</w:t>
      </w:r>
      <w:r w:rsidR="0079552D">
        <w:fldChar w:fldCharType="begin"/>
      </w:r>
      <w:r w:rsidR="0079552D">
        <w:instrText xml:space="preserve"> DOCPROPERTY  TSG/WGRef  \* MERGEFORMAT </w:instrText>
      </w:r>
      <w:r w:rsidR="0079552D">
        <w:fldChar w:fldCharType="separate"/>
      </w:r>
      <w:r w:rsidR="00B32570" w:rsidRPr="00B32570">
        <w:rPr>
          <w:b/>
          <w:noProof/>
          <w:sz w:val="24"/>
        </w:rPr>
        <w:t>SA2</w:t>
      </w:r>
      <w:r w:rsidR="0079552D">
        <w:rPr>
          <w:b/>
          <w:noProof/>
          <w:sz w:val="24"/>
        </w:rPr>
        <w:fldChar w:fldCharType="end"/>
      </w:r>
      <w:r w:rsidR="00C66BA2">
        <w:rPr>
          <w:b/>
          <w:noProof/>
          <w:sz w:val="24"/>
        </w:rPr>
        <w:t xml:space="preserve"> </w:t>
      </w:r>
      <w:r>
        <w:rPr>
          <w:b/>
          <w:noProof/>
          <w:sz w:val="24"/>
        </w:rPr>
        <w:t>Meeting #</w:t>
      </w:r>
      <w:r w:rsidR="00FF3BBD" w:rsidRPr="00FF3BBD">
        <w:rPr>
          <w:b/>
          <w:bCs/>
          <w:sz w:val="24"/>
          <w:szCs w:val="24"/>
        </w:rPr>
        <w:t>160</w:t>
      </w:r>
      <w:r w:rsidR="00B32570">
        <w:fldChar w:fldCharType="begin"/>
      </w:r>
      <w:r w:rsidR="00B32570">
        <w:instrText xml:space="preserve"> DOCPROPERTY  MtgTitle  \* MERGEFORMAT </w:instrText>
      </w:r>
      <w:r w:rsidR="00B32570">
        <w:fldChar w:fldCharType="end"/>
      </w:r>
      <w:r>
        <w:rPr>
          <w:b/>
          <w:i/>
          <w:noProof/>
          <w:sz w:val="28"/>
        </w:rPr>
        <w:tab/>
      </w:r>
      <w:r w:rsidR="0079552D">
        <w:fldChar w:fldCharType="begin"/>
      </w:r>
      <w:r w:rsidR="0079552D">
        <w:instrText xml:space="preserve"> DOCPROPERTY  Tdoc#  \* MERGEFORMAT </w:instrText>
      </w:r>
      <w:r w:rsidR="0079552D">
        <w:fldChar w:fldCharType="separate"/>
      </w:r>
      <w:r w:rsidR="002F5BEE" w:rsidRPr="002F5BEE">
        <w:rPr>
          <w:b/>
          <w:i/>
          <w:noProof/>
          <w:sz w:val="28"/>
        </w:rPr>
        <w:t>S2-23</w:t>
      </w:r>
      <w:r w:rsidR="0079552D">
        <w:rPr>
          <w:b/>
          <w:i/>
          <w:noProof/>
          <w:sz w:val="28"/>
        </w:rPr>
        <w:fldChar w:fldCharType="end"/>
      </w:r>
      <w:r w:rsidR="002F4910">
        <w:rPr>
          <w:b/>
          <w:i/>
          <w:noProof/>
          <w:sz w:val="28"/>
        </w:rPr>
        <w:t>12458</w:t>
      </w:r>
    </w:p>
    <w:p w14:paraId="7CB45193" w14:textId="30618684" w:rsidR="001E41F3" w:rsidRDefault="00FF3BBD" w:rsidP="005E2C44">
      <w:pPr>
        <w:pStyle w:val="CRCoverPage"/>
        <w:outlineLvl w:val="0"/>
        <w:rPr>
          <w:b/>
          <w:noProof/>
          <w:sz w:val="24"/>
        </w:rPr>
      </w:pPr>
      <w:r>
        <w:rPr>
          <w:b/>
          <w:noProof/>
          <w:sz w:val="24"/>
        </w:rPr>
        <w:t>13-17 Novemebr, 2023, Chicago USA</w:t>
      </w:r>
      <w:r w:rsidR="00942C5A">
        <w:rPr>
          <w:b/>
          <w:noProof/>
          <w:sz w:val="24"/>
        </w:rPr>
        <w:tab/>
      </w:r>
      <w:r w:rsidR="00942C5A">
        <w:rPr>
          <w:b/>
          <w:noProof/>
          <w:sz w:val="24"/>
        </w:rPr>
        <w:tab/>
      </w:r>
      <w:r w:rsidR="00942C5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79552D" w:rsidP="00E13F3D">
            <w:pPr>
              <w:pStyle w:val="CRCoverPage"/>
              <w:spacing w:after="0"/>
              <w:jc w:val="right"/>
              <w:rPr>
                <w:b/>
                <w:noProof/>
                <w:sz w:val="28"/>
              </w:rPr>
            </w:pPr>
            <w:r>
              <w:fldChar w:fldCharType="begin"/>
            </w:r>
            <w:r>
              <w:instrText xml:space="preserve"> DOCPROPERTY  Spec#  \* MERGEFORMAT </w:instrText>
            </w:r>
            <w:r>
              <w:fldChar w:fldCharType="separate"/>
            </w:r>
            <w:r w:rsidR="002F5BEE" w:rsidRPr="002F5BEE">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292DF" w:rsidR="001E41F3" w:rsidRPr="00FF3BBD" w:rsidRDefault="002F4910" w:rsidP="00547111">
            <w:pPr>
              <w:pStyle w:val="CRCoverPage"/>
              <w:spacing w:after="0"/>
              <w:rPr>
                <w:b/>
                <w:bCs/>
                <w:noProof/>
                <w:sz w:val="28"/>
                <w:szCs w:val="28"/>
              </w:rPr>
            </w:pPr>
            <w:r>
              <w:rPr>
                <w:b/>
                <w:bCs/>
                <w:sz w:val="28"/>
                <w:szCs w:val="28"/>
              </w:rPr>
              <w:t>5119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F0C5A" w:rsidR="001E41F3" w:rsidRPr="00FF3BBD" w:rsidRDefault="00FF3BB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C2C58" w:rsidR="001E41F3" w:rsidRPr="00410371" w:rsidRDefault="0079552D">
            <w:pPr>
              <w:pStyle w:val="CRCoverPage"/>
              <w:spacing w:after="0"/>
              <w:jc w:val="center"/>
              <w:rPr>
                <w:noProof/>
                <w:sz w:val="28"/>
              </w:rPr>
            </w:pPr>
            <w:r>
              <w:fldChar w:fldCharType="begin"/>
            </w:r>
            <w:r>
              <w:instrText xml:space="preserve"> DOCPROPERTY  Version  \* MERGEFORMAT </w:instrText>
            </w:r>
            <w:r>
              <w:fldChar w:fldCharType="separate"/>
            </w:r>
            <w:r w:rsidR="002F5BEE" w:rsidRPr="002F5BEE">
              <w:rPr>
                <w:b/>
                <w:noProof/>
                <w:sz w:val="28"/>
              </w:rPr>
              <w:t>16.1</w:t>
            </w:r>
            <w:r w:rsidR="00E2359A">
              <w:rPr>
                <w:b/>
                <w:noProof/>
                <w:sz w:val="28"/>
              </w:rPr>
              <w:t>8</w:t>
            </w:r>
            <w:r w:rsidR="002F5BEE" w:rsidRPr="002F5B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9E546" w:rsidR="001E41F3" w:rsidRDefault="00FC3CF4">
            <w:pPr>
              <w:pStyle w:val="CRCoverPage"/>
              <w:spacing w:after="0"/>
              <w:ind w:left="100"/>
              <w:rPr>
                <w:noProof/>
              </w:rPr>
            </w:pPr>
            <w:r>
              <w:t>Alignment of how Allowed NSSAI can be determined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1C49" w:rsidR="001E41F3" w:rsidRPr="003B5BD1" w:rsidRDefault="00FF3BBD">
            <w:pPr>
              <w:pStyle w:val="CRCoverPage"/>
              <w:spacing w:after="0"/>
              <w:ind w:left="100"/>
              <w:rPr>
                <w:noProof/>
                <w:lang w:val="de-AT"/>
              </w:rPr>
            </w:pPr>
            <w:r>
              <w:rPr>
                <w:noProof/>
                <w:lang w:val="de-AT"/>
              </w:rPr>
              <w:t>Verizon</w:t>
            </w:r>
            <w:r w:rsidR="00F26F3B">
              <w:rPr>
                <w:noProof/>
                <w:lang w:val="de-AT"/>
              </w:rPr>
              <w:t>, Ericsson</w:t>
            </w:r>
            <w:r w:rsidR="00E2359A">
              <w:rPr>
                <w:noProof/>
                <w:lang w:val="de-AT"/>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6AFE1" w:rsidR="001E41F3" w:rsidRDefault="0079552D">
            <w:pPr>
              <w:pStyle w:val="CRCoverPage"/>
              <w:spacing w:after="0"/>
              <w:ind w:left="100"/>
              <w:rPr>
                <w:noProof/>
              </w:rPr>
            </w:pPr>
            <w:r>
              <w:fldChar w:fldCharType="begin"/>
            </w:r>
            <w:r>
              <w:instrText xml:space="preserve"> DOCPROPERTY  RelatedWis  \* MERGEFORMAT </w:instrText>
            </w:r>
            <w:r>
              <w:fldChar w:fldCharType="separate"/>
            </w:r>
            <w:r w:rsidR="00B32570">
              <w:rPr>
                <w:noProof/>
              </w:rPr>
              <w:t>5GS_Ph1</w:t>
            </w:r>
            <w:r>
              <w:rPr>
                <w:noProof/>
              </w:rPr>
              <w:fldChar w:fldCharType="end"/>
            </w:r>
            <w:r w:rsidR="00231DBE">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EF354" w:rsidR="001E41F3" w:rsidRDefault="0079552D">
            <w:pPr>
              <w:pStyle w:val="CRCoverPage"/>
              <w:spacing w:after="0"/>
              <w:ind w:left="100"/>
              <w:rPr>
                <w:noProof/>
              </w:rPr>
            </w:pPr>
            <w:r>
              <w:fldChar w:fldCharType="begin"/>
            </w:r>
            <w:r>
              <w:instrText xml:space="preserve"> DOCPROPERTY  ResDate  \* MERGEFORMAT </w:instrText>
            </w:r>
            <w:r>
              <w:fldChar w:fldCharType="separate"/>
            </w:r>
            <w:r w:rsidR="00B32570">
              <w:rPr>
                <w:noProof/>
              </w:rPr>
              <w:t>2023-</w:t>
            </w:r>
            <w:r w:rsidR="002F4910">
              <w:rPr>
                <w:noProof/>
              </w:rPr>
              <w:t>11</w:t>
            </w:r>
            <w:r w:rsidR="00B32570">
              <w:rPr>
                <w:noProof/>
              </w:rPr>
              <w:t>-</w:t>
            </w:r>
            <w:r>
              <w:rPr>
                <w:noProof/>
              </w:rPr>
              <w:fldChar w:fldCharType="end"/>
            </w:r>
            <w:r w:rsidR="002F491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79552D" w:rsidP="00D24991">
            <w:pPr>
              <w:pStyle w:val="CRCoverPage"/>
              <w:spacing w:after="0"/>
              <w:ind w:left="100" w:right="-609"/>
              <w:rPr>
                <w:b/>
                <w:noProof/>
              </w:rPr>
            </w:pPr>
            <w:r>
              <w:fldChar w:fldCharType="begin"/>
            </w:r>
            <w:r>
              <w:instrText xml:space="preserve"> DOCPROPERTY  Cat  \* MERGEFORMAT </w:instrText>
            </w:r>
            <w:r>
              <w:fldChar w:fldCharType="separate"/>
            </w:r>
            <w:r w:rsidR="00470553" w:rsidRPr="0047055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552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E0117" w:rsidR="001E41F3" w:rsidRDefault="00FF3BBD" w:rsidP="00306A01">
            <w:pPr>
              <w:pStyle w:val="CRCoverPage"/>
              <w:spacing w:after="0"/>
              <w:rPr>
                <w:noProof/>
              </w:rPr>
            </w:pPr>
            <w:r>
              <w:rPr>
                <w:noProof/>
              </w:rPr>
              <w:t>A</w:t>
            </w:r>
            <w:r w:rsidR="00B26DFA">
              <w:rPr>
                <w:noProof/>
              </w:rPr>
              <w:t>lignment</w:t>
            </w:r>
            <w:r>
              <w:rPr>
                <w:noProof/>
              </w:rPr>
              <w:t xml:space="preserve"> of </w:t>
            </w:r>
            <w:r w:rsidR="00987027">
              <w:rPr>
                <w:noProof/>
              </w:rPr>
              <w:t xml:space="preserve">how </w:t>
            </w:r>
            <w:r>
              <w:rPr>
                <w:noProof/>
              </w:rPr>
              <w:t xml:space="preserve">Allowed NSSAI </w:t>
            </w:r>
            <w:r w:rsidR="00B06318">
              <w:rPr>
                <w:noProof/>
              </w:rPr>
              <w:t>is determined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F4B9C" w14:textId="086253DF" w:rsidR="00FF3BBD" w:rsidRDefault="00FB12D3" w:rsidP="00FF3BBD">
            <w:pPr>
              <w:pStyle w:val="CRCoverPage"/>
              <w:spacing w:after="0"/>
              <w:rPr>
                <w:noProof/>
              </w:rPr>
            </w:pPr>
            <w:r>
              <w:rPr>
                <w:noProof/>
              </w:rPr>
              <w:t>Remove restriction that Allowed NSSAI can only contain S-NSSAI(s) in Requested NSSAI</w:t>
            </w:r>
            <w:r w:rsidR="00245326">
              <w:rPr>
                <w:noProof/>
              </w:rPr>
              <w:t>, and</w:t>
            </w:r>
            <w:r w:rsidR="00FF3BBD">
              <w:rPr>
                <w:noProof/>
              </w:rPr>
              <w:t xml:space="preserve"> </w:t>
            </w:r>
            <w:r w:rsidR="00245326">
              <w:rPr>
                <w:noProof/>
              </w:rPr>
              <w:t>r</w:t>
            </w:r>
            <w:r w:rsidR="00FF3BBD">
              <w:rPr>
                <w:noProof/>
              </w:rPr>
              <w:t xml:space="preserve">emove restriction that Allowed NSSAI can only contain </w:t>
            </w:r>
            <w:r w:rsidR="005758EA">
              <w:rPr>
                <w:noProof/>
              </w:rPr>
              <w:t xml:space="preserve">default </w:t>
            </w:r>
            <w:r w:rsidR="00FF3BBD">
              <w:rPr>
                <w:noProof/>
              </w:rPr>
              <w:t xml:space="preserve">S-NSSAI(s) </w:t>
            </w:r>
            <w:r w:rsidR="005758EA">
              <w:rPr>
                <w:noProof/>
              </w:rPr>
              <w:t xml:space="preserve">when UE does not provide </w:t>
            </w:r>
            <w:r w:rsidR="00FF3BBD">
              <w:rPr>
                <w:noProof/>
              </w:rPr>
              <w:t>Requested NSSA</w:t>
            </w:r>
            <w:r w:rsidR="005758EA">
              <w:rPr>
                <w:noProof/>
              </w:rPr>
              <w:t>I</w:t>
            </w:r>
            <w:r w:rsidR="00245326">
              <w:rPr>
                <w:noProof/>
              </w:rPr>
              <w:t xml:space="preserve"> by adding possibility to add other S-NSSAIs to Allowed NSSAI based on local policy</w:t>
            </w:r>
            <w:r w:rsidR="00FF3BBD">
              <w:rPr>
                <w:noProof/>
              </w:rPr>
              <w:t>.</w:t>
            </w:r>
          </w:p>
          <w:p w14:paraId="09E384BA" w14:textId="06349760" w:rsidR="00F20E65" w:rsidRDefault="00F20E65" w:rsidP="00FF3BBD">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6F32E288" w:rsidR="00B2555E" w:rsidRPr="00A21867" w:rsidRDefault="00DF140D" w:rsidP="00FE35EB">
            <w:pPr>
              <w:rPr>
                <w:rFonts w:ascii="Arial" w:hAnsi="Arial" w:cs="Arial"/>
                <w:noProof/>
              </w:rPr>
            </w:pPr>
            <w:r w:rsidRPr="00DF140D">
              <w:rPr>
                <w:rFonts w:ascii="Arial" w:hAnsi="Arial" w:cs="Arial"/>
                <w:noProof/>
              </w:rPr>
              <w:t>UE may not get registered to the desired S-NSSAIs.</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0F9DBFA1" w:rsidR="00C6449A"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28C83325" w14:textId="77777777" w:rsidR="00C90A24" w:rsidRPr="00DC56AE" w:rsidRDefault="00C90A24" w:rsidP="00C90A24">
      <w:r w:rsidRPr="00DC56AE">
        <w:t>When a UE registers over an Access Type with a PLMN, if the UE has either or both of:</w:t>
      </w:r>
    </w:p>
    <w:p w14:paraId="235EE397" w14:textId="77777777" w:rsidR="00C90A24" w:rsidRPr="00DC56AE" w:rsidRDefault="00C90A24" w:rsidP="00C90A24">
      <w:pPr>
        <w:pStyle w:val="B1"/>
      </w:pPr>
      <w:r w:rsidRPr="00DC56AE">
        <w:t>-</w:t>
      </w:r>
      <w:r w:rsidRPr="00DC56AE">
        <w:tab/>
        <w:t>a Configured NSSAI for this PLMN;</w:t>
      </w:r>
    </w:p>
    <w:p w14:paraId="0A4DE6D5" w14:textId="77777777" w:rsidR="00C90A24" w:rsidRPr="00DC56AE" w:rsidRDefault="00C90A24" w:rsidP="00C90A24">
      <w:pPr>
        <w:pStyle w:val="B1"/>
      </w:pPr>
      <w:r w:rsidRPr="00DC56AE">
        <w:t>-</w:t>
      </w:r>
      <w:r w:rsidRPr="00DC56AE">
        <w:tab/>
        <w:t>an Allowed NSSAI for this PLMN and Access Type;</w:t>
      </w:r>
    </w:p>
    <w:p w14:paraId="699D3E16" w14:textId="77777777" w:rsidR="00C90A24" w:rsidRPr="00DC56AE" w:rsidRDefault="00C90A24" w:rsidP="00C90A24">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063C17C" w14:textId="77777777" w:rsidR="00C90A24" w:rsidRPr="00DC56AE" w:rsidRDefault="00C90A24" w:rsidP="00C90A24">
      <w:r w:rsidRPr="00DC56AE">
        <w:t>The Requested NSSAI shall be one of:</w:t>
      </w:r>
    </w:p>
    <w:p w14:paraId="1E0296AE" w14:textId="77777777" w:rsidR="00C90A24" w:rsidRPr="00DC56AE" w:rsidRDefault="00C90A24" w:rsidP="00C90A24">
      <w:pPr>
        <w:pStyle w:val="B1"/>
      </w:pPr>
      <w:r w:rsidRPr="00DC56AE">
        <w:t>-</w:t>
      </w:r>
      <w:r w:rsidRPr="00DC56AE">
        <w:tab/>
        <w:t xml:space="preserve">the Default Configured NSSAI, </w:t>
      </w:r>
      <w:proofErr w:type="gramStart"/>
      <w:r w:rsidRPr="00DC56AE">
        <w:t>i.e.</w:t>
      </w:r>
      <w:proofErr w:type="gramEnd"/>
      <w:r w:rsidRPr="00DC56AE">
        <w:t xml:space="preserve"> if the UE has no Configured NSSAI nor an Allowed NSSAI for the serving PLMN;</w:t>
      </w:r>
    </w:p>
    <w:p w14:paraId="645B4283" w14:textId="77777777" w:rsidR="00C90A24" w:rsidRPr="00DC56AE" w:rsidRDefault="00C90A24" w:rsidP="00C90A24">
      <w:pPr>
        <w:pStyle w:val="B1"/>
      </w:pPr>
      <w:r w:rsidRPr="00DC56AE">
        <w:t>-</w:t>
      </w:r>
      <w:r w:rsidRPr="00DC56AE">
        <w:tab/>
        <w:t xml:space="preserve">the Configured-NSSAI, or a subset thereof as described below, </w:t>
      </w:r>
      <w:proofErr w:type="gramStart"/>
      <w:r w:rsidRPr="00DC56AE">
        <w:t>e.g.</w:t>
      </w:r>
      <w:proofErr w:type="gramEnd"/>
      <w:r w:rsidRPr="00DC56AE">
        <w:t xml:space="preserve"> if the UE has no Allowed NSSAI for the Access Type for the serving PLMN;</w:t>
      </w:r>
    </w:p>
    <w:p w14:paraId="1C13895D" w14:textId="77777777" w:rsidR="00C90A24" w:rsidRPr="00DC56AE" w:rsidRDefault="00C90A24" w:rsidP="00C90A24">
      <w:pPr>
        <w:pStyle w:val="B1"/>
      </w:pPr>
      <w:r w:rsidRPr="00DC56AE">
        <w:t>-</w:t>
      </w:r>
      <w:r w:rsidRPr="00DC56AE">
        <w:tab/>
        <w:t>the Allowed-NSSAI for the Access Type over which the Requested NSSAI is sent, or a subset thereof; or</w:t>
      </w:r>
    </w:p>
    <w:p w14:paraId="34896C3C" w14:textId="77777777" w:rsidR="00C90A24" w:rsidRPr="00DC56AE" w:rsidRDefault="00C90A24" w:rsidP="00C90A24">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1709FD29" w14:textId="77777777" w:rsidR="00C90A24" w:rsidRPr="00DC56AE" w:rsidRDefault="00C90A24" w:rsidP="00C90A24">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541CCAE" w14:textId="77777777" w:rsidR="00C90A24" w:rsidRPr="00DC56AE" w:rsidRDefault="00C90A24" w:rsidP="00C90A24">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DC56AE">
        <w:t>i.e.</w:t>
      </w:r>
      <w:proofErr w:type="gramEnd"/>
      <w:r w:rsidRPr="00DC56AE">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85637A7" w14:textId="77777777" w:rsidR="00C90A24" w:rsidRPr="00DC56AE" w:rsidRDefault="00C90A24" w:rsidP="00C90A24">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EA1F908" w14:textId="77777777" w:rsidR="00C90A24" w:rsidRPr="00DC56AE" w:rsidRDefault="00C90A24" w:rsidP="00C90A24">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46DB6905" w14:textId="77777777" w:rsidR="00C90A24" w:rsidRPr="00DC56AE" w:rsidRDefault="00C90A24" w:rsidP="00C90A24">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58B8BC" w14:textId="77777777" w:rsidR="00C90A24" w:rsidRPr="00DC56AE" w:rsidRDefault="00C90A24" w:rsidP="00C90A24">
      <w:pPr>
        <w:rPr>
          <w:lang w:eastAsia="zh-CN"/>
        </w:rPr>
      </w:pPr>
      <w:r w:rsidRPr="00DC56AE">
        <w:rPr>
          <w:lang w:eastAsia="zh-CN"/>
        </w:rPr>
        <w:t>When the AMF selected by the AN during Registration Procedure receives the UE Registration request, or after an AMF selection by MME (</w:t>
      </w:r>
      <w:proofErr w:type="gramStart"/>
      <w:r w:rsidRPr="00DC56AE">
        <w:rPr>
          <w:lang w:eastAsia="zh-CN"/>
        </w:rPr>
        <w:t>i.e.</w:t>
      </w:r>
      <w:proofErr w:type="gramEnd"/>
      <w:r w:rsidRPr="00DC56AE">
        <w:rPr>
          <w:lang w:eastAsia="zh-CN"/>
        </w:rPr>
        <w:t xml:space="preserve"> during EPS to 5GS handover) the AMF receives S-NSSAI(s) from SMF+PGW-C in 5GC:</w:t>
      </w:r>
    </w:p>
    <w:p w14:paraId="68B3EEEB" w14:textId="77777777" w:rsidR="00C90A24" w:rsidRPr="00DC56AE" w:rsidRDefault="00C90A24" w:rsidP="00C90A24">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59E1996B" w14:textId="77777777" w:rsidR="00C90A24" w:rsidRPr="00DC56AE" w:rsidRDefault="00C90A24" w:rsidP="00C90A24">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EC774DD" w14:textId="77777777" w:rsidR="00C90A24" w:rsidRPr="00DC56AE" w:rsidRDefault="00C90A24" w:rsidP="00C90A24">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4DB17B5" w14:textId="77777777" w:rsidR="00C90A24" w:rsidRPr="00DC56AE" w:rsidRDefault="00C90A24" w:rsidP="00C90A24">
      <w:pPr>
        <w:pStyle w:val="NO"/>
      </w:pPr>
      <w:r w:rsidRPr="00DC56AE">
        <w:rPr>
          <w:lang w:eastAsia="zh-CN"/>
        </w:rPr>
        <w:t>NOTE 2:</w:t>
      </w:r>
      <w:r w:rsidRPr="00DC56AE">
        <w:rPr>
          <w:lang w:eastAsia="zh-CN"/>
        </w:rPr>
        <w:tab/>
        <w:t>The configuration in the AMF depends on operator's policy.</w:t>
      </w:r>
    </w:p>
    <w:p w14:paraId="642930ED" w14:textId="77777777" w:rsidR="00C90A24" w:rsidRPr="00DC56AE" w:rsidRDefault="00C90A24" w:rsidP="00C90A24">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1B46DA74" w14:textId="77777777" w:rsidR="00C90A24" w:rsidRPr="00DC56AE" w:rsidRDefault="00C90A24" w:rsidP="00C90A24">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08374C44" w14:textId="77777777" w:rsidR="00C90A24" w:rsidRPr="00DC56AE" w:rsidRDefault="00C90A24" w:rsidP="00C90A24">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4C75820D" w14:textId="77777777" w:rsidR="00C90A24" w:rsidRPr="00DC56AE" w:rsidRDefault="00C90A24" w:rsidP="00C90A24">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0B1326" w14:textId="77777777" w:rsidR="00C90A24" w:rsidRPr="00DC56AE" w:rsidRDefault="00C90A24" w:rsidP="00C90A24">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6AEA7E41" w14:textId="77777777" w:rsidR="00C90A24" w:rsidRPr="00DC56AE" w:rsidRDefault="00C90A24" w:rsidP="00C90A24">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0FA8191" w14:textId="0E6EED7A" w:rsidR="00C90A24" w:rsidRPr="00DC56AE" w:rsidRDefault="00C90A24" w:rsidP="00C90A24">
      <w:pPr>
        <w:pStyle w:val="B2"/>
      </w:pPr>
      <w:r w:rsidRPr="00DC56AE">
        <w:t>-</w:t>
      </w:r>
      <w:r w:rsidRPr="00DC56AE">
        <w:tab/>
        <w:t>If the AMF can serve the S-NSSAIs in the Requested NSSAI, the AMF remains the serving AMF for the UE. The Allowed NSSAI is then composed of the list of S-NSSAI(s)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15" w:author="Violeta Cakulev" w:date="2023-11-02T10:03:00Z">
        <w:r>
          <w:t xml:space="preserve">, and taking also into account local policy in the AMF that may determine to add e.g. </w:t>
        </w:r>
        <w:r w:rsidRPr="00DC56AE">
          <w:t>Subscribed S-NSSAIs</w:t>
        </w:r>
        <w:r>
          <w:t xml:space="preserve"> not marked as default and/or S-NSSAI that were not provided in the Requested NSSAI</w:t>
        </w:r>
      </w:ins>
      <w:r w:rsidRPr="00DC56AE">
        <w:t>.</w:t>
      </w:r>
      <w:r w:rsidRPr="00DC56AE">
        <w:rPr>
          <w:lang w:eastAsia="ko-KR"/>
        </w:rPr>
        <w:t xml:space="preserve"> </w:t>
      </w:r>
      <w:r w:rsidRPr="00DC56AE">
        <w:t xml:space="preserve">It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xml:space="preserve">, the AMF, based on the Subscribed S-NSSAI(s) and operator's configuration, may also determine the Configured NSSAI for the </w:t>
      </w:r>
      <w:r w:rsidRPr="00DC56AE">
        <w:rPr>
          <w:lang w:eastAsia="ja-JP"/>
        </w:rPr>
        <w:lastRenderedPageBreak/>
        <w:t>Serving PLMN and, if applicable, the associated mapping of the Configured NSSAI to HPLMN S-NSSAIs, so these can be configured in the UE. Then Step (C) is executed.</w:t>
      </w:r>
    </w:p>
    <w:p w14:paraId="65497E8D" w14:textId="77777777" w:rsidR="00C90A24" w:rsidRPr="00DC56AE" w:rsidRDefault="00C90A24" w:rsidP="00C90A24">
      <w:pPr>
        <w:pStyle w:val="NO"/>
      </w:pPr>
      <w:r w:rsidRPr="00DC56AE">
        <w:t>NOTE</w:t>
      </w:r>
      <w:r w:rsidRPr="00DC56AE">
        <w:rPr>
          <w:lang w:eastAsia="zh-CN"/>
        </w:rPr>
        <w:t> </w:t>
      </w:r>
      <w:r>
        <w:rPr>
          <w:lang w:eastAsia="zh-CN"/>
        </w:rPr>
        <w:t>4</w:t>
      </w:r>
      <w:r w:rsidRPr="00DC56AE">
        <w:t>:</w:t>
      </w:r>
      <w:r w:rsidRPr="00DC56AE">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4F88D01F" w14:textId="77777777" w:rsidR="00C90A24" w:rsidRPr="00DC56AE" w:rsidRDefault="00C90A24" w:rsidP="00C90A24">
      <w:pPr>
        <w:pStyle w:val="B2"/>
      </w:pPr>
      <w:r w:rsidRPr="00DC56AE">
        <w:t>-</w:t>
      </w:r>
      <w:r w:rsidRPr="00DC56AE">
        <w:tab/>
        <w:t>Else, the AMF queries the NSSF (see (B) below).</w:t>
      </w:r>
    </w:p>
    <w:p w14:paraId="4EA51A7D" w14:textId="77777777" w:rsidR="00C90A24" w:rsidRPr="00DC56AE" w:rsidRDefault="00C90A24" w:rsidP="00C90A24">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2EF61676" w14:textId="77777777" w:rsidR="00C90A24" w:rsidRPr="00DC56AE" w:rsidRDefault="00C90A24" w:rsidP="00C90A24">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31C879AB" w14:textId="77777777" w:rsidR="00C90A24" w:rsidRPr="00DC56AE" w:rsidRDefault="00C90A24" w:rsidP="00C90A24">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2F075ED" w14:textId="77777777" w:rsidR="00C90A24" w:rsidRPr="00DC56AE" w:rsidRDefault="00C90A24" w:rsidP="00C90A24">
      <w:pPr>
        <w:pStyle w:val="B2"/>
      </w:pPr>
      <w:r w:rsidRPr="00DC56AE">
        <w:t>-</w:t>
      </w:r>
      <w:r w:rsidRPr="00DC56AE">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DC56AE">
        <w:t>i.e.</w:t>
      </w:r>
      <w:proofErr w:type="gramEnd"/>
      <w:r w:rsidRPr="00DC56AE">
        <w:t xml:space="preserve"> are not present in the Subscribed S-NSSAIs or not available e.g. at the current UE's Tracking Area.</w:t>
      </w:r>
    </w:p>
    <w:p w14:paraId="0DE8F904" w14:textId="77777777" w:rsidR="00C90A24" w:rsidRPr="00DC56AE" w:rsidRDefault="00C90A24" w:rsidP="00C90A24">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DA5C1EE" w14:textId="77777777" w:rsidR="00C90A24" w:rsidRPr="00DC56AE" w:rsidRDefault="00C90A24" w:rsidP="00C90A24">
      <w:pPr>
        <w:pStyle w:val="B2"/>
      </w:pPr>
      <w:r w:rsidRPr="00DC56AE">
        <w:t>-</w:t>
      </w:r>
      <w:r w:rsidRPr="00DC56AE">
        <w:tab/>
        <w:t>It determines the target AMF Set to be used to serve the UE, or, based on configuration, the list of candidate AMF(s), possibly after querying the NRF.</w:t>
      </w:r>
    </w:p>
    <w:p w14:paraId="1B0D9923" w14:textId="77777777" w:rsidR="00C90A24" w:rsidRPr="00DC56AE" w:rsidRDefault="00C90A24" w:rsidP="00C90A24">
      <w:pPr>
        <w:pStyle w:val="NO"/>
      </w:pPr>
      <w:r w:rsidRPr="00DC56AE">
        <w:t>NOTE </w:t>
      </w:r>
      <w:r>
        <w:t>5</w:t>
      </w:r>
      <w:r w:rsidRPr="00DC56AE">
        <w:t>:</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73B886BD" w14:textId="354B6E3B" w:rsidR="00C90A24" w:rsidRPr="00DC56AE" w:rsidRDefault="00C90A24" w:rsidP="00C90A24">
      <w:pPr>
        <w:pStyle w:val="B2"/>
      </w:pPr>
      <w:r w:rsidRPr="00DC56AE">
        <w:t>-</w:t>
      </w:r>
      <w:r w:rsidRPr="00DC56AE">
        <w:tab/>
        <w:t xml:space="preserve">It determines the Allowed NSSAI(s) for the applicable Access Type, </w:t>
      </w:r>
      <w:ins w:id="16" w:author="Violeta Cakulev" w:date="2023-11-02T10:04:00Z">
        <w:r>
          <w:t>by taking into account</w:t>
        </w:r>
      </w:ins>
      <w:del w:id="17" w:author="Violeta Cakulev" w:date="2023-11-02T10:04:00Z">
        <w:r w:rsidRPr="00DC56AE" w:rsidDel="00C90A24">
          <w:delText>composed of</w:delText>
        </w:r>
      </w:del>
      <w:r w:rsidRPr="00DC56AE">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18" w:author="Violeta Cakulev" w:date="2023-11-02T10:03:00Z">
        <w:r>
          <w:t xml:space="preserve">, and taking also into account local policy in the NSSF that may determine to add e.g. </w:t>
        </w:r>
        <w:r w:rsidRPr="00DC56AE">
          <w:t>Subscribed S-NSSAIs</w:t>
        </w:r>
        <w:r>
          <w:t xml:space="preserve"> not marked as default and/or S-NSSAI that were not provided in the Requested NSSAI</w:t>
        </w:r>
      </w:ins>
      <w:r w:rsidRPr="00DC56AE">
        <w:t>.</w:t>
      </w:r>
    </w:p>
    <w:p w14:paraId="0915F541" w14:textId="77777777" w:rsidR="00C90A24" w:rsidRPr="00DC56AE" w:rsidRDefault="00C90A24" w:rsidP="00C90A24">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2A6E6401" w14:textId="77777777" w:rsidR="00C90A24" w:rsidRPr="00DC56AE" w:rsidRDefault="00C90A24" w:rsidP="00C90A24">
      <w:pPr>
        <w:pStyle w:val="B2"/>
      </w:pPr>
      <w:r w:rsidRPr="00DC56AE">
        <w:t>-</w:t>
      </w:r>
      <w:r w:rsidRPr="00DC56AE">
        <w:tab/>
        <w:t>Based on operator configuration, the NSSF may determine the NRF(s) to be used to select NFs/services within the selected Network Slice instance(s).</w:t>
      </w:r>
    </w:p>
    <w:p w14:paraId="67FF4657" w14:textId="77777777" w:rsidR="00C90A24" w:rsidRPr="00DC56AE" w:rsidRDefault="00C90A24" w:rsidP="00C90A24">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473A587D" w14:textId="77777777" w:rsidR="00C90A24" w:rsidRPr="00DC56AE" w:rsidRDefault="00C90A24" w:rsidP="00C90A24">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46187EE" w14:textId="77777777" w:rsidR="00C90A24" w:rsidRPr="00DC56AE" w:rsidRDefault="00C90A24" w:rsidP="00C90A24">
      <w:pPr>
        <w:pStyle w:val="B1"/>
      </w:pPr>
      <w:r w:rsidRPr="00DC56AE">
        <w:lastRenderedPageBreak/>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4CA88B1B" w14:textId="77777777" w:rsidR="00C90A24" w:rsidRPr="00DC56AE" w:rsidRDefault="00C90A24" w:rsidP="00C90A24">
      <w:pPr>
        <w:pStyle w:val="B1"/>
      </w:pPr>
      <w:r w:rsidRPr="00DC56AE" w:rsidDel="002D19E7">
        <w:t xml:space="preserve"> </w:t>
      </w:r>
      <w:r w:rsidRPr="00DC56AE">
        <w:t>-</w:t>
      </w:r>
      <w:r w:rsidRPr="00DC56AE">
        <w:tab/>
        <w:t>Depending on the available information and based on configuration, the AMF may query the appropriate NRF (</w:t>
      </w:r>
      <w:proofErr w:type="gramStart"/>
      <w:r w:rsidRPr="00DC56AE">
        <w:t>e.g.</w:t>
      </w:r>
      <w:proofErr w:type="gramEnd"/>
      <w:r w:rsidRPr="00DC56AE">
        <w:t xml:space="preserve"> locally pre-configured or provided by the NSSF) with the target AMF Set. The NRF returns a list of candidate AMFs.</w:t>
      </w:r>
    </w:p>
    <w:p w14:paraId="78ED55E2" w14:textId="77777777" w:rsidR="00C90A24" w:rsidRPr="00DC56AE" w:rsidRDefault="00C90A24" w:rsidP="00C90A24">
      <w:pPr>
        <w:pStyle w:val="B1"/>
      </w:pPr>
      <w:r w:rsidRPr="00DC56AE">
        <w:t>-</w:t>
      </w:r>
      <w:r w:rsidRPr="00DC56AE">
        <w:tab/>
        <w:t>If AMF Re-allocation is necessary, the current AMF reroutes the Registration Request or forwards the UE context to a target serving AMF as described in clause 5.15.5.2.3.</w:t>
      </w:r>
    </w:p>
    <w:p w14:paraId="4404BF74" w14:textId="77777777" w:rsidR="00C90A24" w:rsidRPr="00DC56AE" w:rsidRDefault="00C90A24" w:rsidP="00C90A24">
      <w:pPr>
        <w:pStyle w:val="B1"/>
      </w:pPr>
      <w:r w:rsidRPr="00DC56AE">
        <w:t>-</w:t>
      </w:r>
      <w:r w:rsidRPr="00DC56AE">
        <w:tab/>
        <w:t>Step (C) is executed.</w:t>
      </w:r>
    </w:p>
    <w:p w14:paraId="0531A4D4" w14:textId="77777777" w:rsidR="00C90A24" w:rsidRPr="00DC56AE" w:rsidRDefault="00C90A24" w:rsidP="00C90A24">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5C8D0AC4" w14:textId="77777777" w:rsidR="00C90A24" w:rsidRPr="00DC56AE" w:rsidRDefault="00C90A24" w:rsidP="00C90A24">
      <w:pPr>
        <w:pStyle w:val="NO"/>
      </w:pPr>
      <w:r w:rsidRPr="00DC56AE">
        <w:t>NOTE </w:t>
      </w:r>
      <w:r>
        <w:t>6</w:t>
      </w:r>
      <w:r w:rsidRPr="00DC56AE">
        <w:t>:</w:t>
      </w:r>
      <w:r w:rsidRPr="00DC56AE">
        <w:tab/>
        <w:t>As there is a single distinct Registration Area for Non-3GPP access in a PLMN, the S-NSSAIs in the Allowed NSSAI for this Registration Area (</w:t>
      </w:r>
      <w:proofErr w:type="gramStart"/>
      <w:r w:rsidRPr="00DC56AE">
        <w:t>i.e.</w:t>
      </w:r>
      <w:proofErr w:type="gramEnd"/>
      <w:r w:rsidRPr="00DC56AE">
        <w:t xml:space="preserve"> for Non-3GPP access) are available homogeneously in the PLMN.</w:t>
      </w:r>
    </w:p>
    <w:p w14:paraId="29E2F26C" w14:textId="77777777" w:rsidR="00C90A24" w:rsidRPr="00DC56AE" w:rsidRDefault="00C90A24" w:rsidP="00C90A24">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27ADE53" w14:textId="77777777" w:rsidR="00C90A24" w:rsidRPr="00DC56AE" w:rsidRDefault="00C90A24" w:rsidP="00C90A24">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EAFB566" w14:textId="77777777" w:rsidR="00C90A24" w:rsidRPr="00DC56AE" w:rsidRDefault="00C90A24" w:rsidP="00C90A24">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5CEDA14" w14:textId="77777777" w:rsidR="00C90A24" w:rsidRPr="00DC56AE" w:rsidRDefault="00C90A24" w:rsidP="00C90A24">
      <w:r w:rsidRPr="00DC56AE">
        <w:t>The AMF shall also provide the list of Rejected S-NSSAIs, each of them with the appropriate rejection cause value.</w:t>
      </w:r>
    </w:p>
    <w:p w14:paraId="1B9121CF" w14:textId="77777777" w:rsidR="00C90A24" w:rsidRPr="00DC56AE" w:rsidRDefault="00C90A24" w:rsidP="00C90A24">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9CAD572" w14:textId="77777777" w:rsidR="00C90A24" w:rsidRPr="00DC56AE" w:rsidRDefault="00C90A24" w:rsidP="00C90A24">
      <w:r w:rsidRPr="00DC56AE">
        <w:t>If:</w:t>
      </w:r>
    </w:p>
    <w:p w14:paraId="656B48AF" w14:textId="77777777" w:rsidR="00C90A24" w:rsidRPr="00DC56AE" w:rsidRDefault="00C90A24" w:rsidP="00C90A24">
      <w:pPr>
        <w:pStyle w:val="B1"/>
      </w:pPr>
      <w:r w:rsidRPr="00DC56AE">
        <w:t>-</w:t>
      </w:r>
      <w:r w:rsidRPr="00DC56AE">
        <w:tab/>
        <w:t>all the S-NSSAI(s) in the Requested NSSAI are still to be subject to Network Slice-Specific Authentication and Authorization; or</w:t>
      </w:r>
    </w:p>
    <w:p w14:paraId="5FD04C58" w14:textId="77777777" w:rsidR="00C90A24" w:rsidRPr="00DC56AE" w:rsidRDefault="00C90A24" w:rsidP="00C90A24">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0DC5F3" w14:textId="77777777" w:rsidR="00C90A24" w:rsidRPr="00DC56AE" w:rsidRDefault="00C90A24" w:rsidP="00C90A24">
      <w:r w:rsidRPr="00DC56AE">
        <w:t xml:space="preserve">the AMF shall provide a "NSSAA to be performed" indicator and no Allowed NSSAI to the UE in the Registration Accept message. Upon receiving the Registration Accept message, the UE is registered in the PLMN but shall wait for </w:t>
      </w:r>
      <w:r w:rsidRPr="00DC56AE">
        <w:lastRenderedPageBreak/>
        <w:t xml:space="preserve">the completion of the Network Slice-Specific Authentication and Authorization without attempting to use any service provided by the PLMN on any access, except </w:t>
      </w:r>
      <w:proofErr w:type="gramStart"/>
      <w:r w:rsidRPr="00DC56AE">
        <w:t>e.g.</w:t>
      </w:r>
      <w:proofErr w:type="gramEnd"/>
      <w:r w:rsidRPr="00DC56AE">
        <w:t xml:space="preserve"> emergency services (see TS 24.501 [47]), until the UE receives an allowed NSSAI.</w:t>
      </w:r>
    </w:p>
    <w:p w14:paraId="0C6FF065" w14:textId="77777777" w:rsidR="00C90A24" w:rsidRPr="00DC56AE" w:rsidRDefault="00C90A24" w:rsidP="00C90A24">
      <w:r w:rsidRPr="00DC56AE">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D66027F" w14:textId="77777777" w:rsidR="00C90A24" w:rsidRPr="00DC56AE" w:rsidRDefault="00C90A24" w:rsidP="00C90A24">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D7A97A2" w14:textId="77777777" w:rsidR="00C90A24" w:rsidRPr="00DC56AE" w:rsidRDefault="00C90A24" w:rsidP="00C90A24">
      <w:r w:rsidRPr="00DC56AE">
        <w:t>If an S-NSSAI is rejected with a rejection cause value indicating Network Slice-Specific Authentication and Authorization failure or revocation, the UE can re-attempt to request the S-NSSAI based on policy, local in the UE.</w:t>
      </w:r>
    </w:p>
    <w:p w14:paraId="31CD371D" w14:textId="77777777" w:rsidR="00C90A24" w:rsidRPr="00C90A24" w:rsidRDefault="00C90A24" w:rsidP="00C90A24"/>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23AA" w14:textId="77777777" w:rsidR="0079552D" w:rsidRDefault="0079552D">
      <w:r>
        <w:separator/>
      </w:r>
    </w:p>
  </w:endnote>
  <w:endnote w:type="continuationSeparator" w:id="0">
    <w:p w14:paraId="5115804B" w14:textId="77777777" w:rsidR="0079552D" w:rsidRDefault="0079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1F0D0" w14:textId="77777777" w:rsidR="0079552D" w:rsidRDefault="0079552D">
      <w:r>
        <w:separator/>
      </w:r>
    </w:p>
  </w:footnote>
  <w:footnote w:type="continuationSeparator" w:id="0">
    <w:p w14:paraId="574E6A4B" w14:textId="77777777" w:rsidR="0079552D" w:rsidRDefault="00795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7CC"/>
    <w:rsid w:val="00145D43"/>
    <w:rsid w:val="00165B43"/>
    <w:rsid w:val="00170F1F"/>
    <w:rsid w:val="00187742"/>
    <w:rsid w:val="00192C46"/>
    <w:rsid w:val="001A08B3"/>
    <w:rsid w:val="001A2CA0"/>
    <w:rsid w:val="001A7B60"/>
    <w:rsid w:val="001B52F0"/>
    <w:rsid w:val="001B7A65"/>
    <w:rsid w:val="001C6C84"/>
    <w:rsid w:val="001D3684"/>
    <w:rsid w:val="001E41F3"/>
    <w:rsid w:val="00223AF4"/>
    <w:rsid w:val="00231DBE"/>
    <w:rsid w:val="00245326"/>
    <w:rsid w:val="00254867"/>
    <w:rsid w:val="0026004D"/>
    <w:rsid w:val="002640DD"/>
    <w:rsid w:val="00275D12"/>
    <w:rsid w:val="00284FEB"/>
    <w:rsid w:val="002860C4"/>
    <w:rsid w:val="002B155E"/>
    <w:rsid w:val="002B2236"/>
    <w:rsid w:val="002B5741"/>
    <w:rsid w:val="002E472E"/>
    <w:rsid w:val="002E7315"/>
    <w:rsid w:val="002F4910"/>
    <w:rsid w:val="002F5BEE"/>
    <w:rsid w:val="00305409"/>
    <w:rsid w:val="00306A01"/>
    <w:rsid w:val="00316B32"/>
    <w:rsid w:val="003211CF"/>
    <w:rsid w:val="0032329F"/>
    <w:rsid w:val="00324777"/>
    <w:rsid w:val="00326E75"/>
    <w:rsid w:val="00333B5B"/>
    <w:rsid w:val="0035627F"/>
    <w:rsid w:val="003609EF"/>
    <w:rsid w:val="0036231A"/>
    <w:rsid w:val="00371E29"/>
    <w:rsid w:val="00374DD4"/>
    <w:rsid w:val="00381FDA"/>
    <w:rsid w:val="003B5BD1"/>
    <w:rsid w:val="003E1A36"/>
    <w:rsid w:val="00410371"/>
    <w:rsid w:val="0041045E"/>
    <w:rsid w:val="004242F1"/>
    <w:rsid w:val="00443877"/>
    <w:rsid w:val="00470553"/>
    <w:rsid w:val="004B75B7"/>
    <w:rsid w:val="004D4CC1"/>
    <w:rsid w:val="005009B4"/>
    <w:rsid w:val="0051580D"/>
    <w:rsid w:val="0052547E"/>
    <w:rsid w:val="00544001"/>
    <w:rsid w:val="00547111"/>
    <w:rsid w:val="0056782D"/>
    <w:rsid w:val="005758EA"/>
    <w:rsid w:val="005854FF"/>
    <w:rsid w:val="00592D74"/>
    <w:rsid w:val="005C6306"/>
    <w:rsid w:val="005C7A34"/>
    <w:rsid w:val="005E2C44"/>
    <w:rsid w:val="005F195F"/>
    <w:rsid w:val="005F6BE5"/>
    <w:rsid w:val="005F79DD"/>
    <w:rsid w:val="00600A0A"/>
    <w:rsid w:val="00612F2A"/>
    <w:rsid w:val="00621188"/>
    <w:rsid w:val="006257ED"/>
    <w:rsid w:val="00645759"/>
    <w:rsid w:val="00665C47"/>
    <w:rsid w:val="00695808"/>
    <w:rsid w:val="006B2CDB"/>
    <w:rsid w:val="006B46FB"/>
    <w:rsid w:val="006E21FB"/>
    <w:rsid w:val="00702BDD"/>
    <w:rsid w:val="007176FF"/>
    <w:rsid w:val="00733138"/>
    <w:rsid w:val="007446D0"/>
    <w:rsid w:val="007665FD"/>
    <w:rsid w:val="00777B52"/>
    <w:rsid w:val="00792342"/>
    <w:rsid w:val="0079552D"/>
    <w:rsid w:val="007977A8"/>
    <w:rsid w:val="007A3DA0"/>
    <w:rsid w:val="007B36DD"/>
    <w:rsid w:val="007B512A"/>
    <w:rsid w:val="007C2097"/>
    <w:rsid w:val="007C705E"/>
    <w:rsid w:val="007D1CC8"/>
    <w:rsid w:val="007D6A07"/>
    <w:rsid w:val="007E56D1"/>
    <w:rsid w:val="007F7259"/>
    <w:rsid w:val="008040A8"/>
    <w:rsid w:val="008279FA"/>
    <w:rsid w:val="00852B80"/>
    <w:rsid w:val="008626E7"/>
    <w:rsid w:val="00870EE7"/>
    <w:rsid w:val="0088108E"/>
    <w:rsid w:val="008863B9"/>
    <w:rsid w:val="00895EB9"/>
    <w:rsid w:val="008A45A6"/>
    <w:rsid w:val="008F3789"/>
    <w:rsid w:val="008F686C"/>
    <w:rsid w:val="009148DE"/>
    <w:rsid w:val="00941E30"/>
    <w:rsid w:val="00942C5A"/>
    <w:rsid w:val="009654F0"/>
    <w:rsid w:val="00965731"/>
    <w:rsid w:val="00974F62"/>
    <w:rsid w:val="009777D9"/>
    <w:rsid w:val="00987027"/>
    <w:rsid w:val="00991B88"/>
    <w:rsid w:val="009A0DA3"/>
    <w:rsid w:val="009A5753"/>
    <w:rsid w:val="009A579D"/>
    <w:rsid w:val="009E3297"/>
    <w:rsid w:val="009E5F6E"/>
    <w:rsid w:val="009F734F"/>
    <w:rsid w:val="00A2142F"/>
    <w:rsid w:val="00A21867"/>
    <w:rsid w:val="00A246B6"/>
    <w:rsid w:val="00A4089A"/>
    <w:rsid w:val="00A43D8B"/>
    <w:rsid w:val="00A47E70"/>
    <w:rsid w:val="00A50CF0"/>
    <w:rsid w:val="00A53C2E"/>
    <w:rsid w:val="00A54FA8"/>
    <w:rsid w:val="00A65006"/>
    <w:rsid w:val="00A7671C"/>
    <w:rsid w:val="00A95CBF"/>
    <w:rsid w:val="00AA2CBC"/>
    <w:rsid w:val="00AC5820"/>
    <w:rsid w:val="00AC757E"/>
    <w:rsid w:val="00AD1CD8"/>
    <w:rsid w:val="00B06318"/>
    <w:rsid w:val="00B2555E"/>
    <w:rsid w:val="00B258BB"/>
    <w:rsid w:val="00B26DFA"/>
    <w:rsid w:val="00B32570"/>
    <w:rsid w:val="00B664EC"/>
    <w:rsid w:val="00B67B97"/>
    <w:rsid w:val="00B968C8"/>
    <w:rsid w:val="00BA3EC5"/>
    <w:rsid w:val="00BA51D9"/>
    <w:rsid w:val="00BB5DFC"/>
    <w:rsid w:val="00BD279D"/>
    <w:rsid w:val="00BD6BB8"/>
    <w:rsid w:val="00C019C1"/>
    <w:rsid w:val="00C16A5E"/>
    <w:rsid w:val="00C50AA7"/>
    <w:rsid w:val="00C6449A"/>
    <w:rsid w:val="00C66BA2"/>
    <w:rsid w:val="00C75178"/>
    <w:rsid w:val="00C7778E"/>
    <w:rsid w:val="00C90A24"/>
    <w:rsid w:val="00C95985"/>
    <w:rsid w:val="00CC3DBE"/>
    <w:rsid w:val="00CC5026"/>
    <w:rsid w:val="00CC68D0"/>
    <w:rsid w:val="00CE2893"/>
    <w:rsid w:val="00D03F9A"/>
    <w:rsid w:val="00D06D51"/>
    <w:rsid w:val="00D24991"/>
    <w:rsid w:val="00D50255"/>
    <w:rsid w:val="00D66520"/>
    <w:rsid w:val="00DC0775"/>
    <w:rsid w:val="00DC275B"/>
    <w:rsid w:val="00DC59DC"/>
    <w:rsid w:val="00DE34CF"/>
    <w:rsid w:val="00DF140D"/>
    <w:rsid w:val="00E13F3D"/>
    <w:rsid w:val="00E2359A"/>
    <w:rsid w:val="00E34898"/>
    <w:rsid w:val="00E51425"/>
    <w:rsid w:val="00EB09B7"/>
    <w:rsid w:val="00EC710F"/>
    <w:rsid w:val="00ED27C6"/>
    <w:rsid w:val="00ED45F8"/>
    <w:rsid w:val="00EE7D7C"/>
    <w:rsid w:val="00F02B57"/>
    <w:rsid w:val="00F20E65"/>
    <w:rsid w:val="00F25D98"/>
    <w:rsid w:val="00F26F3B"/>
    <w:rsid w:val="00F300FB"/>
    <w:rsid w:val="00F414BF"/>
    <w:rsid w:val="00F452A9"/>
    <w:rsid w:val="00F57EEA"/>
    <w:rsid w:val="00F94B9B"/>
    <w:rsid w:val="00FA2508"/>
    <w:rsid w:val="00FA4E28"/>
    <w:rsid w:val="00FA4E8A"/>
    <w:rsid w:val="00FB12D3"/>
    <w:rsid w:val="00FB6386"/>
    <w:rsid w:val="00FC3CF4"/>
    <w:rsid w:val="00FD7D02"/>
    <w:rsid w:val="00FE35E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3452</Words>
  <Characters>19680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2</cp:revision>
  <cp:lastPrinted>1900-01-01T05:00:00Z</cp:lastPrinted>
  <dcterms:created xsi:type="dcterms:W3CDTF">2023-11-03T14:10:00Z</dcterms:created>
  <dcterms:modified xsi:type="dcterms:W3CDTF">2023-11-03T14:10:00Z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